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9781"/>
        <w:gridCol w:w="6"/>
        <w:gridCol w:w="9781"/>
      </w:tblGrid>
      <w:tr w:rsidR="0096316D" w:rsidRPr="002504C1" w:rsidTr="00C57B7C">
        <w:trPr>
          <w:tblCellSpacing w:w="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9781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11"/>
              <w:gridCol w:w="992"/>
              <w:gridCol w:w="4678"/>
            </w:tblGrid>
            <w:tr w:rsidR="0096316D">
              <w:trPr>
                <w:tblCellSpacing w:w="0" w:type="dxa"/>
              </w:trPr>
              <w:tc>
                <w:tcPr>
                  <w:tcW w:w="4111" w:type="dxa"/>
                  <w:hideMark/>
                </w:tcPr>
                <w:p w:rsidR="0096316D" w:rsidRDefault="0096316D" w:rsidP="009631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Принято на заседании</w:t>
                  </w:r>
                </w:p>
                <w:p w:rsidR="0096316D" w:rsidRDefault="0096316D" w:rsidP="009631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педагогического совета школы</w:t>
                  </w:r>
                </w:p>
                <w:p w:rsidR="0096316D" w:rsidRDefault="0096316D" w:rsidP="009631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</w:t>
                  </w:r>
                </w:p>
                <w:p w:rsidR="0096316D" w:rsidRDefault="0096316D" w:rsidP="009631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      от ______________2011г</w:t>
                  </w:r>
                </w:p>
              </w:tc>
              <w:tc>
                <w:tcPr>
                  <w:tcW w:w="992" w:type="dxa"/>
                </w:tcPr>
                <w:p w:rsidR="0096316D" w:rsidRDefault="0096316D" w:rsidP="009631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hideMark/>
                </w:tcPr>
                <w:p w:rsidR="0096316D" w:rsidRDefault="0096316D" w:rsidP="009631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УТВЕРЖДАЮ</w:t>
                  </w:r>
                </w:p>
                <w:p w:rsidR="0096316D" w:rsidRDefault="0096316D" w:rsidP="009631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Директор МБОУ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Юлтимеровская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ООШ»</w:t>
                  </w:r>
                </w:p>
                <w:p w:rsidR="0096316D" w:rsidRDefault="0096316D" w:rsidP="009631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А.А.Нигматзянова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96316D" w:rsidRDefault="0096316D" w:rsidP="009631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«_____» _____________________ 2011 г </w:t>
                  </w:r>
                </w:p>
              </w:tc>
            </w:tr>
          </w:tbl>
          <w:p w:rsidR="0096316D" w:rsidRDefault="0096316D" w:rsidP="0096316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316D" w:rsidRDefault="0096316D" w:rsidP="0096316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9781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11"/>
              <w:gridCol w:w="992"/>
              <w:gridCol w:w="4678"/>
            </w:tblGrid>
            <w:tr w:rsidR="0096316D">
              <w:trPr>
                <w:tblCellSpacing w:w="0" w:type="dxa"/>
              </w:trPr>
              <w:tc>
                <w:tcPr>
                  <w:tcW w:w="4111" w:type="dxa"/>
                  <w:hideMark/>
                </w:tcPr>
                <w:p w:rsidR="0096316D" w:rsidRDefault="0096316D" w:rsidP="009631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96316D" w:rsidRDefault="0096316D" w:rsidP="009631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hideMark/>
                </w:tcPr>
                <w:p w:rsidR="0096316D" w:rsidRDefault="0096316D" w:rsidP="009631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316D" w:rsidRDefault="0096316D" w:rsidP="0096316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1C34A8" w:rsidRPr="00F85A4F" w:rsidRDefault="001C34A8" w:rsidP="009631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A4F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1C34A8" w:rsidRDefault="001C34A8" w:rsidP="009631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A4F">
        <w:rPr>
          <w:rFonts w:ascii="Times New Roman" w:hAnsi="Times New Roman" w:cs="Times New Roman"/>
          <w:b/>
          <w:sz w:val="24"/>
          <w:szCs w:val="24"/>
        </w:rPr>
        <w:t>о составлении рабочих программ учителями-предметниками</w:t>
      </w:r>
    </w:p>
    <w:p w:rsidR="0096316D" w:rsidRPr="00F85A4F" w:rsidRDefault="0096316D" w:rsidP="009631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Юлтимеровская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1C34A8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85A4F">
        <w:rPr>
          <w:rFonts w:ascii="Times New Roman" w:hAnsi="Times New Roman" w:cs="Times New Roman"/>
          <w:sz w:val="24"/>
          <w:szCs w:val="24"/>
        </w:rPr>
        <w:t>.Общие положения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Рабочая программа разрабатывается на основании п.2.7 ст. 32 Закона РФ «Об образовании».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Рабочая программа учителя должна давать представление о том, как в практической деятельности учителя реализуются компоненты (федеральный, региональный, школьный) государственного образовательного стандарта при изучении конкретного предмета.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В настоящее время в школе используются Базисный учебный план, утвержденный приказом Минобразования РФ № 1312 от 09.03.2004.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 xml:space="preserve">Приказом Минобразования РФ от 05.03.2004 года № 1089 утвержден федеральный компонент государственного образовательного стандарта. На основе федерального компонента государственного образовательного стандарта созданы примерные программы, которые рассчитаны на количество часов, отводимое на изучение каждой образовательной области в инвариантной части Базисного учебного плана общеобразовательных учреждений Российской Федерации, утвержденного приказом Минобразования РФ № 1312 от 09.03.2004. Данные программы являются инструментом для реализации федерального компонента государственного стандарта общего образования в образовательных учреждениях. 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Рабочая программа – документ, созданный на основе примерной или авторской программы, с учетом целей и задач Образовательной программы учреждения и отражающий пути реализации содержания учебного предмета.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 xml:space="preserve">Рабочая программа составляется учителем-предметником по определенному учебному предмету и рассчитана на учебный год. 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Рабочие программы на следующий учебный год рассматриваются на Школьных методических объединениях в конце учебного года, согласуются на методическом совете с заместителем директора по учебно-воспитательной работе.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Рабочие программы утв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85A4F">
        <w:rPr>
          <w:rFonts w:ascii="Times New Roman" w:hAnsi="Times New Roman" w:cs="Times New Roman"/>
          <w:sz w:val="24"/>
          <w:szCs w:val="24"/>
        </w:rPr>
        <w:t>рждаются директором школы на основании решения педагогического совета.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Рабочие программы утверждаются приказом директора школы. При несоответствии рабочей программы установленным требованиям, директор школы накладывает резолюцию о необходимости доработки с указанием конкретного срока.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Учителя обязаны сдавать в учебную часть второй экземпляр рабочей программы с проставленными датами до конца учебного года, с целью использования их учителями – предметниками на момент замещения уроков.</w:t>
      </w:r>
    </w:p>
    <w:p w:rsidR="001C34A8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316D" w:rsidRDefault="0096316D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lastRenderedPageBreak/>
        <w:t>2.Структура рабочей программы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 xml:space="preserve">Титульный лист 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Минимум содержания образования по разделам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Содержание курса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Критерии оценки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 xml:space="preserve">Требования к уровню подготовки </w:t>
      </w:r>
      <w:proofErr w:type="gramStart"/>
      <w:r w:rsidRPr="00F85A4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85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Календарно-тематический план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Контрольно – измерительные и дидактические материалы</w:t>
      </w:r>
    </w:p>
    <w:p w:rsidR="001C34A8" w:rsidRPr="00F85A4F" w:rsidRDefault="0096316D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Использованная литература</w:t>
      </w:r>
      <w:r w:rsidR="001C34A8" w:rsidRPr="00F85A4F">
        <w:rPr>
          <w:rFonts w:ascii="Times New Roman" w:hAnsi="Times New Roman" w:cs="Times New Roman"/>
          <w:sz w:val="24"/>
          <w:szCs w:val="24"/>
        </w:rPr>
        <w:t>.</w:t>
      </w:r>
    </w:p>
    <w:p w:rsidR="001C34A8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3.Содержание программы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Титульный лист должен содержать: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 xml:space="preserve">Наименование образовательного учреждения 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 xml:space="preserve">Название курса для изучения, которого написана программа 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 xml:space="preserve">Указание параллели, на которой изучается курс 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 xml:space="preserve">Ф.И.О. учителя 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 xml:space="preserve">Гриф рассмотрения программы на школьном методическом объединении (с указанием даты); гриф согласования программы на методическом совете школы (с указанием даты); гриф утверждения программы (с указанием даты и номера приказа руководителя образовательного учреждения) 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 xml:space="preserve">Год составления программы. 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В тексте пояснительной записки следует указать: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5A4F">
        <w:rPr>
          <w:rFonts w:ascii="Times New Roman" w:hAnsi="Times New Roman" w:cs="Times New Roman"/>
          <w:sz w:val="24"/>
          <w:szCs w:val="24"/>
        </w:rPr>
        <w:t>нормативные документы, на основе которых разработана рабочая программа;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</w:t>
      </w:r>
      <w:r w:rsidRPr="00F85A4F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Pr="00F85A4F">
        <w:rPr>
          <w:rFonts w:ascii="Times New Roman" w:hAnsi="Times New Roman" w:cs="Times New Roman"/>
          <w:sz w:val="24"/>
          <w:szCs w:val="24"/>
        </w:rPr>
        <w:t>основе</w:t>
      </w:r>
      <w:proofErr w:type="gramEnd"/>
      <w:r w:rsidRPr="00F85A4F">
        <w:rPr>
          <w:rFonts w:ascii="Times New Roman" w:hAnsi="Times New Roman" w:cs="Times New Roman"/>
          <w:sz w:val="24"/>
          <w:szCs w:val="24"/>
        </w:rPr>
        <w:t xml:space="preserve"> какой конкретной программы (примерной, авторской) разработана программа; 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5A4F">
        <w:rPr>
          <w:rFonts w:ascii="Times New Roman" w:hAnsi="Times New Roman" w:cs="Times New Roman"/>
          <w:sz w:val="24"/>
          <w:szCs w:val="24"/>
        </w:rPr>
        <w:t>цель и задачи учебного курса;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5A4F">
        <w:rPr>
          <w:rFonts w:ascii="Times New Roman" w:hAnsi="Times New Roman" w:cs="Times New Roman"/>
          <w:sz w:val="24"/>
          <w:szCs w:val="24"/>
        </w:rPr>
        <w:t xml:space="preserve">внесенные изменения в примерную (авторскую) программу и их обоснование; 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5A4F">
        <w:rPr>
          <w:rFonts w:ascii="Times New Roman" w:hAnsi="Times New Roman" w:cs="Times New Roman"/>
          <w:sz w:val="24"/>
          <w:szCs w:val="24"/>
        </w:rPr>
        <w:t>используемый учебно-методический комплект (в соответствии с Образовательной программой учреждения);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5A4F">
        <w:rPr>
          <w:rFonts w:ascii="Times New Roman" w:hAnsi="Times New Roman" w:cs="Times New Roman"/>
          <w:sz w:val="24"/>
          <w:szCs w:val="24"/>
        </w:rPr>
        <w:t>количество часов, на которое рассчитана рабочая программа;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5A4F">
        <w:rPr>
          <w:rFonts w:ascii="Times New Roman" w:hAnsi="Times New Roman" w:cs="Times New Roman"/>
          <w:sz w:val="24"/>
          <w:szCs w:val="24"/>
        </w:rPr>
        <w:t>особенности класса;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5A4F">
        <w:rPr>
          <w:rFonts w:ascii="Times New Roman" w:hAnsi="Times New Roman" w:cs="Times New Roman"/>
          <w:sz w:val="24"/>
          <w:szCs w:val="24"/>
        </w:rPr>
        <w:t>график контрольных и лабораторных работ.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В блоке минимум содержания образования следует отразить содержание курса в соответствии с Федеральным государственным образовательным стандартом.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В блоке содержание курса следует указать тему (раздел), количество часов, отводимые для их изучения; понятия, термины, явления и т.д., изучаемые в данной теме.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В блоке рабочей программы «Критерии оценки» необходимо указать критерии оценивания различных форм работы обучающихся на уроке.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>В блоке рабочей программы «Требования к уровню подготовки обучающихся» следует отразить требования по рубрикам «Знать/понимать», «Уметь», «Использовать приобретенные знания и умения в практической деятельности и повседневной жизни».</w:t>
      </w:r>
    </w:p>
    <w:p w:rsidR="001C34A8" w:rsidRPr="00F85A4F" w:rsidRDefault="0096316D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Строение календарно-тематических планирований должны соответствовать решениям заседаний ММО учителей-предметников. </w:t>
      </w:r>
      <w:r w:rsidR="001C34A8" w:rsidRPr="00F85A4F">
        <w:rPr>
          <w:rFonts w:ascii="Times New Roman" w:hAnsi="Times New Roman" w:cs="Times New Roman"/>
          <w:sz w:val="24"/>
          <w:szCs w:val="24"/>
        </w:rPr>
        <w:t xml:space="preserve">В блоке контрольно - измерительные и </w:t>
      </w:r>
      <w:r w:rsidR="001C34A8" w:rsidRPr="00F85A4F">
        <w:rPr>
          <w:rFonts w:ascii="Times New Roman" w:hAnsi="Times New Roman" w:cs="Times New Roman"/>
          <w:sz w:val="24"/>
          <w:szCs w:val="24"/>
        </w:rPr>
        <w:lastRenderedPageBreak/>
        <w:t xml:space="preserve">дидактические материалы необходимо указать литературу с издательскими реквизитами или приложить тексты контрольно - измерительных и дидактических материалов, прошнурованных и утверждённых на </w:t>
      </w:r>
      <w:r>
        <w:rPr>
          <w:rFonts w:ascii="Times New Roman" w:hAnsi="Times New Roman" w:cs="Times New Roman"/>
          <w:sz w:val="24"/>
          <w:szCs w:val="24"/>
        </w:rPr>
        <w:t>районных</w:t>
      </w:r>
      <w:r w:rsidR="001C34A8" w:rsidRPr="00F85A4F">
        <w:rPr>
          <w:rFonts w:ascii="Times New Roman" w:hAnsi="Times New Roman" w:cs="Times New Roman"/>
          <w:sz w:val="24"/>
          <w:szCs w:val="24"/>
        </w:rPr>
        <w:t xml:space="preserve"> или Школьных методических объединениях.</w:t>
      </w:r>
    </w:p>
    <w:p w:rsidR="001C34A8" w:rsidRPr="00F85A4F" w:rsidRDefault="001C34A8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5A4F">
        <w:rPr>
          <w:rFonts w:ascii="Times New Roman" w:hAnsi="Times New Roman" w:cs="Times New Roman"/>
          <w:sz w:val="24"/>
          <w:szCs w:val="24"/>
        </w:rPr>
        <w:t xml:space="preserve">В блоке </w:t>
      </w:r>
      <w:r w:rsidR="0096316D">
        <w:rPr>
          <w:rFonts w:ascii="Times New Roman" w:hAnsi="Times New Roman" w:cs="Times New Roman"/>
          <w:sz w:val="24"/>
          <w:szCs w:val="24"/>
        </w:rPr>
        <w:t xml:space="preserve">использованной литературы </w:t>
      </w:r>
      <w:r w:rsidRPr="00F85A4F">
        <w:rPr>
          <w:rFonts w:ascii="Times New Roman" w:hAnsi="Times New Roman" w:cs="Times New Roman"/>
          <w:sz w:val="24"/>
          <w:szCs w:val="24"/>
        </w:rPr>
        <w:t xml:space="preserve"> следует указать учебники, справочную литературу с указанием издательских реквизитов, название периодических печатных изданий с указанием даты и номера выпуска, название и адреса электронных ресурсов, которые используются учителями в учебном процессе.</w:t>
      </w:r>
    </w:p>
    <w:p w:rsidR="0043082E" w:rsidRPr="00ED53F4" w:rsidRDefault="0043082E" w:rsidP="009631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3082E" w:rsidRPr="00ED53F4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D53F4"/>
    <w:rsid w:val="001C34A8"/>
    <w:rsid w:val="003C3A96"/>
    <w:rsid w:val="0043082E"/>
    <w:rsid w:val="004F2EFC"/>
    <w:rsid w:val="0096316D"/>
    <w:rsid w:val="00BB130C"/>
    <w:rsid w:val="00ED53F4"/>
    <w:rsid w:val="00F23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3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1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2012-03-07T08:00:00Z</cp:lastPrinted>
  <dcterms:created xsi:type="dcterms:W3CDTF">2012-03-02T07:05:00Z</dcterms:created>
  <dcterms:modified xsi:type="dcterms:W3CDTF">2012-03-07T08:03:00Z</dcterms:modified>
</cp:coreProperties>
</file>